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79" w:rsidRPr="0050174E" w:rsidRDefault="009B7A79" w:rsidP="009B7A79">
      <w:pPr>
        <w:pStyle w:val="a5"/>
        <w:jc w:val="center"/>
        <w:rPr>
          <w:rStyle w:val="a4"/>
          <w:rFonts w:cs="Times New Roman"/>
          <w:b w:val="0"/>
          <w:sz w:val="28"/>
          <w:szCs w:val="28"/>
        </w:rPr>
      </w:pPr>
      <w:r w:rsidRPr="0050174E">
        <w:rPr>
          <w:rStyle w:val="a4"/>
          <w:rFonts w:cs="Times New Roman"/>
          <w:b w:val="0"/>
          <w:sz w:val="28"/>
          <w:szCs w:val="28"/>
        </w:rPr>
        <w:t xml:space="preserve">МУЗЫКАЛЬНЫЙ РУКОВОДИТЕЛЬ ОТВЕЧАЕТ </w:t>
      </w:r>
      <w:proofErr w:type="gramStart"/>
      <w:r w:rsidRPr="0050174E">
        <w:rPr>
          <w:rStyle w:val="a4"/>
          <w:rFonts w:cs="Times New Roman"/>
          <w:b w:val="0"/>
          <w:sz w:val="28"/>
          <w:szCs w:val="28"/>
        </w:rPr>
        <w:t>ЗА</w:t>
      </w:r>
      <w:proofErr w:type="gramEnd"/>
    </w:p>
    <w:p w:rsidR="009B7A79" w:rsidRPr="0050174E" w:rsidRDefault="009B7A79" w:rsidP="009B7A79">
      <w:pPr>
        <w:pStyle w:val="a5"/>
        <w:jc w:val="center"/>
        <w:rPr>
          <w:rStyle w:val="a4"/>
          <w:b w:val="0"/>
          <w:sz w:val="20"/>
        </w:rPr>
      </w:pPr>
      <w:r w:rsidRPr="0050174E">
        <w:rPr>
          <w:rStyle w:val="a4"/>
          <w:rFonts w:cs="Times New Roman"/>
          <w:b w:val="0"/>
          <w:sz w:val="28"/>
          <w:szCs w:val="28"/>
        </w:rPr>
        <w:t>МУЗЫКАЛЬНОЕ ВОСПИТАНИЕ</w:t>
      </w:r>
      <w:r w:rsidRPr="0050174E">
        <w:rPr>
          <w:rStyle w:val="a4"/>
          <w:rFonts w:cs="Times New Roman"/>
          <w:b w:val="0"/>
          <w:sz w:val="20"/>
        </w:rPr>
        <w:t>.</w:t>
      </w:r>
    </w:p>
    <w:p w:rsidR="009B7A79" w:rsidRPr="00246B49" w:rsidRDefault="009B7A79" w:rsidP="009B7A79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Style w:val="a4"/>
          <w:b w:val="0"/>
          <w:sz w:val="28"/>
          <w:szCs w:val="28"/>
        </w:rPr>
      </w:pPr>
      <w:r w:rsidRPr="00246B49">
        <w:rPr>
          <w:rStyle w:val="a4"/>
          <w:b w:val="0"/>
          <w:sz w:val="28"/>
          <w:szCs w:val="28"/>
        </w:rPr>
        <w:t>ОРГАНИЗУЕТ И ПРОВОДИТ МУЗЫКАЛЬНУЮ ОБРАЗОВАТЕЛЬНУЮ ДЕЯТЕЛЬНОСТЬ, ЛИТЕРАТУРНО-МУЗЫКАЛЬНЫЕ УТРЕННИКИ, ВЕЧЕРА.</w:t>
      </w:r>
      <w:r w:rsidRPr="00246B49">
        <w:rPr>
          <w:b/>
          <w:sz w:val="28"/>
          <w:szCs w:val="28"/>
        </w:rPr>
        <w:t xml:space="preserve"> </w:t>
      </w:r>
    </w:p>
    <w:p w:rsidR="009B7A79" w:rsidRPr="00246B49" w:rsidRDefault="009B7A79" w:rsidP="009B7A79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Style w:val="a4"/>
          <w:b w:val="0"/>
          <w:sz w:val="28"/>
          <w:szCs w:val="28"/>
        </w:rPr>
      </w:pPr>
      <w:r w:rsidRPr="00246B49">
        <w:rPr>
          <w:rStyle w:val="a4"/>
          <w:b w:val="0"/>
          <w:sz w:val="28"/>
          <w:szCs w:val="28"/>
        </w:rPr>
        <w:t>ВЫЯВЛЯЕТ МУЗЫКАЛЬНО ОДАРЕННЫХ ДЕТЕЙ И ЗАНИМАЕТСЯ С НИМИ ИНДИВИДУАЛЬНО И В ГРУППЕ.</w:t>
      </w:r>
      <w:r w:rsidRPr="00246B49">
        <w:rPr>
          <w:b/>
          <w:sz w:val="28"/>
          <w:szCs w:val="28"/>
        </w:rPr>
        <w:t xml:space="preserve"> </w:t>
      </w:r>
    </w:p>
    <w:p w:rsidR="009B7A79" w:rsidRPr="00246B49" w:rsidRDefault="009B7A79" w:rsidP="009B7A79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Style w:val="a4"/>
          <w:b w:val="0"/>
          <w:sz w:val="28"/>
          <w:szCs w:val="28"/>
        </w:rPr>
      </w:pPr>
      <w:r w:rsidRPr="00246B49">
        <w:rPr>
          <w:rStyle w:val="a4"/>
          <w:b w:val="0"/>
          <w:sz w:val="28"/>
          <w:szCs w:val="28"/>
        </w:rPr>
        <w:t xml:space="preserve">УЧАСТВУЕТ В ПРОВЕДЕНИИ УТРЕННЕЙ ГИМНАСТИКИ, </w:t>
      </w:r>
      <w:proofErr w:type="spellStart"/>
      <w:r w:rsidRPr="00246B49">
        <w:rPr>
          <w:rStyle w:val="a4"/>
          <w:b w:val="0"/>
          <w:sz w:val="28"/>
          <w:szCs w:val="28"/>
        </w:rPr>
        <w:t>ФИЗКУЛЬТУРы</w:t>
      </w:r>
      <w:proofErr w:type="spellEnd"/>
      <w:proofErr w:type="gramStart"/>
      <w:r w:rsidRPr="00246B49">
        <w:rPr>
          <w:rStyle w:val="a4"/>
          <w:b w:val="0"/>
          <w:sz w:val="28"/>
          <w:szCs w:val="28"/>
        </w:rPr>
        <w:t xml:space="preserve"> И</w:t>
      </w:r>
      <w:proofErr w:type="gramEnd"/>
      <w:r w:rsidRPr="00246B49">
        <w:rPr>
          <w:rStyle w:val="a4"/>
          <w:b w:val="0"/>
          <w:sz w:val="28"/>
          <w:szCs w:val="28"/>
        </w:rPr>
        <w:t xml:space="preserve"> РАЗВЛЕЧЕНИЙ, </w:t>
      </w:r>
    </w:p>
    <w:p w:rsidR="009B7A79" w:rsidRPr="00246B49" w:rsidRDefault="009B7A79" w:rsidP="009B7A79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Style w:val="a4"/>
          <w:b w:val="0"/>
          <w:sz w:val="28"/>
          <w:szCs w:val="28"/>
        </w:rPr>
      </w:pPr>
      <w:r w:rsidRPr="00246B49">
        <w:rPr>
          <w:rStyle w:val="a4"/>
          <w:b w:val="0"/>
          <w:sz w:val="28"/>
          <w:szCs w:val="28"/>
        </w:rPr>
        <w:t xml:space="preserve"> ОБЕСПЕЧИВАЕТ МУЗЫКАЛЬНОЕ СОПРОВОЖДЕНИЕ ОРГАНИЗОВАННЫХ ИГР ДЕТЕЙ ВО 2-Й ПОЛОВИНЕ ДНЯ, </w:t>
      </w:r>
    </w:p>
    <w:p w:rsidR="009B7A79" w:rsidRPr="00246B49" w:rsidRDefault="009B7A79" w:rsidP="009B7A79">
      <w:pPr>
        <w:pStyle w:val="a5"/>
        <w:numPr>
          <w:ilvl w:val="0"/>
          <w:numId w:val="1"/>
        </w:numPr>
        <w:tabs>
          <w:tab w:val="left" w:pos="707"/>
        </w:tabs>
        <w:rPr>
          <w:rStyle w:val="a4"/>
          <w:b w:val="0"/>
          <w:sz w:val="28"/>
          <w:szCs w:val="28"/>
        </w:rPr>
      </w:pPr>
      <w:r w:rsidRPr="00246B49">
        <w:rPr>
          <w:rStyle w:val="a4"/>
          <w:b w:val="0"/>
          <w:sz w:val="28"/>
          <w:szCs w:val="28"/>
        </w:rPr>
        <w:t xml:space="preserve"> ПРОВОДИТ МУЗЫКАЛЬНО-ДИДАКТИЧЕСКИЕ, ТЕАТРАЛИЗОВАННЫЕ И РИТМИЧЕСКИЕ ИГРЫ.</w:t>
      </w:r>
    </w:p>
    <w:p w:rsidR="006E3858" w:rsidRDefault="006E3858"/>
    <w:p w:rsidR="00246B49" w:rsidRPr="00246B49" w:rsidRDefault="00246B49" w:rsidP="00246B49">
      <w:pPr>
        <w:pStyle w:val="a5"/>
        <w:jc w:val="center"/>
        <w:rPr>
          <w:b/>
          <w:bCs/>
          <w:sz w:val="28"/>
          <w:szCs w:val="28"/>
        </w:rPr>
      </w:pPr>
      <w:r w:rsidRPr="00246B49">
        <w:rPr>
          <w:b/>
          <w:bCs/>
          <w:sz w:val="28"/>
          <w:szCs w:val="28"/>
        </w:rPr>
        <w:t>Этапы музыкальной деятельности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b/>
          <w:bCs/>
          <w:sz w:val="28"/>
          <w:szCs w:val="28"/>
          <w:u w:val="single"/>
        </w:rPr>
        <w:t>Слушание музыки.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1. Знакомство с музыкальным произведением в форме вступительного слова учителя (направить внимание детей, заинтересовать их, рассказать о композиторе).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 Живое исполнение  </w:t>
      </w:r>
      <w:r w:rsidRPr="008B798D">
        <w:rPr>
          <w:sz w:val="28"/>
          <w:szCs w:val="28"/>
        </w:rPr>
        <w:t>музык</w:t>
      </w:r>
      <w:r>
        <w:rPr>
          <w:sz w:val="28"/>
          <w:szCs w:val="28"/>
        </w:rPr>
        <w:t>а</w:t>
      </w:r>
      <w:r w:rsidRPr="008B798D">
        <w:rPr>
          <w:sz w:val="28"/>
          <w:szCs w:val="28"/>
        </w:rPr>
        <w:t>льным руководи</w:t>
      </w:r>
      <w:r>
        <w:rPr>
          <w:sz w:val="28"/>
          <w:szCs w:val="28"/>
        </w:rPr>
        <w:t xml:space="preserve">телем или слушание музыки в </w:t>
      </w:r>
      <w:r w:rsidRPr="008B798D">
        <w:rPr>
          <w:sz w:val="28"/>
          <w:szCs w:val="28"/>
        </w:rPr>
        <w:t>записи (первоначальное прослушивание музыки в полной тишине).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3. Анализ-разбор произведения (восприятие отдельных эпизодов, концентрация внимания дет</w:t>
      </w:r>
      <w:r>
        <w:rPr>
          <w:sz w:val="28"/>
          <w:szCs w:val="28"/>
        </w:rPr>
        <w:t>е</w:t>
      </w:r>
      <w:r w:rsidRPr="008B798D">
        <w:rPr>
          <w:sz w:val="28"/>
          <w:szCs w:val="28"/>
        </w:rPr>
        <w:t>й на выразительных средствах, сравнение произведения с другими уже известными). Трудность этого этапа в том, чтобы сохранить эмоциональное отношение при возрастающей сознательности слушателя.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4. Повторное прослушивание произведения, чтобы его запомнить, обогатить новыми наблюдениями. Восприятие произведения повторно осуществляется на более высоком уровне, на основе полученного музыкального опыта.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5. Восприятие музыкального произведения на последующих занятиях с целью повторения, закрепления, сравнения его с новыми пьесами (сравнение музыкальных образов).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b/>
          <w:bCs/>
          <w:sz w:val="28"/>
          <w:szCs w:val="28"/>
        </w:rPr>
        <w:t>В организации слушания музыки детьми исследователи музыкальной педагогики выделяют ряд методических приемов, способствующих активизации процесса музыкального восприятия: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вокализация доступных мелодий инструментальных произведений;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ритмопластика (промаршировать, пластически выразить музыку движением кистей или корпуса);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сравнение или контрастное сопоставление музыки;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lastRenderedPageBreak/>
        <w:t>– графическое изображение мелодии;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составление музыкальной коллекции;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использование содружества различных видов искусства;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музыкально-познавательные задания;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оркестровка слушаемой музыки игрой на детских инструментах;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использование определенного цвета для передачи настроения музыки.</w:t>
      </w:r>
    </w:p>
    <w:p w:rsidR="00246B49" w:rsidRPr="00852106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 xml:space="preserve">Также следует выделить </w:t>
      </w:r>
      <w:r w:rsidRPr="00852106">
        <w:rPr>
          <w:bCs/>
          <w:sz w:val="28"/>
          <w:szCs w:val="28"/>
        </w:rPr>
        <w:t>приемы активизации внимания детей для музыкального восприятия, аналогичные ряду общепедагогических приемов</w:t>
      </w:r>
      <w:r w:rsidRPr="00852106">
        <w:rPr>
          <w:sz w:val="28"/>
          <w:szCs w:val="28"/>
        </w:rPr>
        <w:t>: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>
        <w:rPr>
          <w:sz w:val="28"/>
          <w:szCs w:val="28"/>
        </w:rPr>
        <w:t>– прием новизны (</w:t>
      </w:r>
      <w:r w:rsidRPr="008B798D">
        <w:rPr>
          <w:sz w:val="28"/>
          <w:szCs w:val="28"/>
        </w:rPr>
        <w:t>музыкальный руководитель заинтриговывает учеников сообщением новой информации);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 w:rsidRPr="008B798D">
        <w:rPr>
          <w:sz w:val="28"/>
          <w:szCs w:val="28"/>
        </w:rPr>
        <w:t>– прием персонификации (музыкальный руководитель использует предрасположенность детей к сопереживанию);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  <w:r>
        <w:rPr>
          <w:sz w:val="28"/>
          <w:szCs w:val="28"/>
        </w:rPr>
        <w:t>– прием соучастия (музыкаль</w:t>
      </w:r>
      <w:r w:rsidRPr="008B798D">
        <w:rPr>
          <w:sz w:val="28"/>
          <w:szCs w:val="28"/>
        </w:rPr>
        <w:t>ный руководитель моделирует определенную ситуацию «Представьте, что вы находитесь в концертном зале…»</w:t>
      </w:r>
      <w:proofErr w:type="gramStart"/>
      <w:r w:rsidRPr="008B798D">
        <w:rPr>
          <w:sz w:val="28"/>
          <w:szCs w:val="28"/>
        </w:rPr>
        <w:t>.</w:t>
      </w:r>
      <w:proofErr w:type="gramEnd"/>
      <w:r w:rsidRPr="008B798D">
        <w:rPr>
          <w:sz w:val="28"/>
          <w:szCs w:val="28"/>
        </w:rPr>
        <w:t xml:space="preserve"> « … </w:t>
      </w:r>
      <w:proofErr w:type="gramStart"/>
      <w:r w:rsidRPr="008B798D">
        <w:rPr>
          <w:sz w:val="28"/>
          <w:szCs w:val="28"/>
        </w:rPr>
        <w:t>в</w:t>
      </w:r>
      <w:proofErr w:type="gramEnd"/>
      <w:r w:rsidRPr="008B798D">
        <w:rPr>
          <w:sz w:val="28"/>
          <w:szCs w:val="28"/>
        </w:rPr>
        <w:t xml:space="preserve"> лесу... и т. д. );</w:t>
      </w:r>
    </w:p>
    <w:p w:rsidR="00246B49" w:rsidRDefault="00246B49" w:rsidP="00246B49">
      <w:pPr>
        <w:pStyle w:val="a5"/>
        <w:numPr>
          <w:ilvl w:val="0"/>
          <w:numId w:val="2"/>
        </w:numPr>
        <w:rPr>
          <w:sz w:val="28"/>
          <w:szCs w:val="28"/>
        </w:rPr>
      </w:pPr>
      <w:r w:rsidRPr="008B798D">
        <w:rPr>
          <w:sz w:val="28"/>
          <w:szCs w:val="28"/>
        </w:rPr>
        <w:t>прием игры голосом (выразительная речь музык</w:t>
      </w:r>
      <w:r>
        <w:rPr>
          <w:sz w:val="28"/>
          <w:szCs w:val="28"/>
        </w:rPr>
        <w:t>а</w:t>
      </w:r>
      <w:r w:rsidRPr="008B798D">
        <w:rPr>
          <w:sz w:val="28"/>
          <w:szCs w:val="28"/>
        </w:rPr>
        <w:t>льного руководителя).</w:t>
      </w:r>
    </w:p>
    <w:p w:rsidR="00246B49" w:rsidRPr="000424E9" w:rsidRDefault="00246B49" w:rsidP="00246B49">
      <w:pPr>
        <w:pStyle w:val="a5"/>
        <w:rPr>
          <w:sz w:val="28"/>
          <w:szCs w:val="28"/>
        </w:rPr>
      </w:pPr>
    </w:p>
    <w:p w:rsidR="00246B49" w:rsidRPr="008B798D" w:rsidRDefault="00246B49" w:rsidP="00246B49">
      <w:pPr>
        <w:pStyle w:val="a5"/>
        <w:jc w:val="both"/>
        <w:rPr>
          <w:sz w:val="28"/>
          <w:szCs w:val="28"/>
        </w:rPr>
      </w:pPr>
      <w:r w:rsidRPr="008B798D">
        <w:rPr>
          <w:sz w:val="28"/>
          <w:szCs w:val="28"/>
        </w:rPr>
        <w:t xml:space="preserve">По </w:t>
      </w:r>
      <w:r w:rsidRPr="008B798D">
        <w:rPr>
          <w:b/>
          <w:bCs/>
          <w:sz w:val="28"/>
          <w:szCs w:val="28"/>
        </w:rPr>
        <w:t>проблеме истолкования музыки</w:t>
      </w:r>
      <w:r w:rsidRPr="008B798D">
        <w:rPr>
          <w:sz w:val="28"/>
          <w:szCs w:val="28"/>
        </w:rPr>
        <w:t xml:space="preserve"> существуют различные точки зрения. </w:t>
      </w:r>
      <w:proofErr w:type="gramStart"/>
      <w:r w:rsidRPr="008B798D">
        <w:rPr>
          <w:sz w:val="28"/>
          <w:szCs w:val="28"/>
        </w:rPr>
        <w:t xml:space="preserve">В основе их действуют две крайности: академическая (в музыкальных кругах считается, что музыка должна быть «чисто музыкой» и, что никаких истолкований, программных трактовок, внемузыкальных ассоциаций не должно быть) и вульгарная (чаще в общеобразовательных учреждениях считается, что вся музыка </w:t>
      </w:r>
      <w:proofErr w:type="spellStart"/>
      <w:r w:rsidRPr="008B798D">
        <w:rPr>
          <w:sz w:val="28"/>
          <w:szCs w:val="28"/>
        </w:rPr>
        <w:t>программна</w:t>
      </w:r>
      <w:proofErr w:type="spellEnd"/>
      <w:r w:rsidRPr="008B798D">
        <w:rPr>
          <w:sz w:val="28"/>
          <w:szCs w:val="28"/>
        </w:rPr>
        <w:t>, некоторые учителя не могут «преподносить музыку без этикеток», как говорил Б. Асафьев,– придумывают листики, журчание ручейка и т.д.).</w:t>
      </w:r>
      <w:proofErr w:type="gramEnd"/>
      <w:r w:rsidRPr="008B798D">
        <w:rPr>
          <w:sz w:val="28"/>
          <w:szCs w:val="28"/>
        </w:rPr>
        <w:t xml:space="preserve"> Д. </w:t>
      </w:r>
      <w:proofErr w:type="spellStart"/>
      <w:r w:rsidRPr="008B798D">
        <w:rPr>
          <w:sz w:val="28"/>
          <w:szCs w:val="28"/>
        </w:rPr>
        <w:t>Кабалевский</w:t>
      </w:r>
      <w:proofErr w:type="spellEnd"/>
      <w:r w:rsidRPr="008B798D">
        <w:rPr>
          <w:sz w:val="28"/>
          <w:szCs w:val="28"/>
        </w:rPr>
        <w:t xml:space="preserve"> не возражал против разумного окружения музыкальных произведений общехудожественными, историко-социальными и бытовыми темами для бесед: «Истолкования представляют собой не что иное, как глубокое и точное вникание в жизненное содержание музыки»,– говорил он (</w:t>
      </w:r>
      <w:proofErr w:type="spellStart"/>
      <w:r w:rsidRPr="008B798D">
        <w:rPr>
          <w:sz w:val="28"/>
          <w:szCs w:val="28"/>
        </w:rPr>
        <w:t>Кабалевский</w:t>
      </w:r>
      <w:proofErr w:type="spellEnd"/>
      <w:r w:rsidRPr="008B798D">
        <w:rPr>
          <w:sz w:val="28"/>
          <w:szCs w:val="28"/>
        </w:rPr>
        <w:t xml:space="preserve"> </w:t>
      </w:r>
      <w:proofErr w:type="gramStart"/>
      <w:r w:rsidRPr="008B798D">
        <w:rPr>
          <w:sz w:val="28"/>
          <w:szCs w:val="28"/>
        </w:rPr>
        <w:t>Д. Б.</w:t>
      </w:r>
      <w:proofErr w:type="gramEnd"/>
      <w:r w:rsidRPr="008B798D">
        <w:rPr>
          <w:sz w:val="28"/>
          <w:szCs w:val="28"/>
        </w:rPr>
        <w:t xml:space="preserve"> Как рассказывать детям о музыке?– </w:t>
      </w:r>
      <w:proofErr w:type="gramStart"/>
      <w:r w:rsidRPr="008B798D">
        <w:rPr>
          <w:sz w:val="28"/>
          <w:szCs w:val="28"/>
        </w:rPr>
        <w:t>М., 1989).</w:t>
      </w:r>
      <w:proofErr w:type="gramEnd"/>
      <w:r w:rsidRPr="008B798D">
        <w:rPr>
          <w:sz w:val="28"/>
          <w:szCs w:val="28"/>
        </w:rPr>
        <w:t xml:space="preserve"> И это, на наш взгляд, наиболее правильная точка зрения рассматриваемой проблемы истолкования музыки.</w:t>
      </w:r>
    </w:p>
    <w:p w:rsidR="00246B49" w:rsidRPr="008B798D" w:rsidRDefault="00246B49" w:rsidP="00246B49">
      <w:pPr>
        <w:pStyle w:val="a5"/>
        <w:rPr>
          <w:sz w:val="28"/>
          <w:szCs w:val="28"/>
        </w:rPr>
      </w:pPr>
    </w:p>
    <w:p w:rsidR="00246B49" w:rsidRPr="008B798D" w:rsidRDefault="00246B49" w:rsidP="00246B4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798D">
        <w:rPr>
          <w:sz w:val="28"/>
          <w:szCs w:val="28"/>
        </w:rPr>
        <w:t xml:space="preserve">формирование музыкальной </w:t>
      </w:r>
      <w:proofErr w:type="spellStart"/>
      <w:r w:rsidRPr="008B798D">
        <w:rPr>
          <w:sz w:val="28"/>
          <w:szCs w:val="28"/>
        </w:rPr>
        <w:t>слушательской</w:t>
      </w:r>
      <w:proofErr w:type="spellEnd"/>
      <w:r w:rsidRPr="008B798D">
        <w:rPr>
          <w:sz w:val="28"/>
          <w:szCs w:val="28"/>
        </w:rPr>
        <w:t xml:space="preserve"> культуры, обогащение музыкальными впечатлениями, знакомство с доступными музыкальными образцами современной, классической, народной музыки, сообщение первоначальных сведений о музыке, о ее жанровой принадлежности, о «музыкальном образе», о средствах музыкальной выразительности, формирование основ музыкального вкуса;</w:t>
      </w:r>
    </w:p>
    <w:p w:rsidR="000C23DB" w:rsidRDefault="000C23DB" w:rsidP="000C23DB">
      <w:pPr>
        <w:pStyle w:val="a5"/>
        <w:ind w:left="720"/>
        <w:jc w:val="both"/>
        <w:rPr>
          <w:sz w:val="28"/>
          <w:szCs w:val="28"/>
        </w:rPr>
      </w:pPr>
    </w:p>
    <w:p w:rsidR="00246B49" w:rsidRPr="008B798D" w:rsidRDefault="00246B49" w:rsidP="00246B4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798D">
        <w:rPr>
          <w:sz w:val="28"/>
          <w:szCs w:val="28"/>
        </w:rPr>
        <w:lastRenderedPageBreak/>
        <w:t xml:space="preserve">развитие активной </w:t>
      </w:r>
      <w:proofErr w:type="spellStart"/>
      <w:r w:rsidRPr="008B798D">
        <w:rPr>
          <w:sz w:val="28"/>
          <w:szCs w:val="28"/>
        </w:rPr>
        <w:t>музыкально-слушательской</w:t>
      </w:r>
      <w:proofErr w:type="spellEnd"/>
      <w:r w:rsidRPr="008B798D">
        <w:rPr>
          <w:sz w:val="28"/>
          <w:szCs w:val="28"/>
        </w:rPr>
        <w:t xml:space="preserve"> деятельности, способности эмоционально откликаться на музыку, способности </w:t>
      </w:r>
      <w:proofErr w:type="gramStart"/>
      <w:r w:rsidRPr="008B798D">
        <w:rPr>
          <w:sz w:val="28"/>
          <w:szCs w:val="28"/>
        </w:rPr>
        <w:t>узнавать, различать, выделять понравившиеся произведения, произвольности восприятия; подведение ребенка с помощью педагога к элементарному анализу услышанного, сопоставление музыкального образа с образом из окружающей жизни, формирование умения высказывать свое отношение к услышанному.</w:t>
      </w:r>
      <w:proofErr w:type="gramEnd"/>
    </w:p>
    <w:p w:rsidR="009B7A79" w:rsidRDefault="009B7A79"/>
    <w:sectPr w:rsidR="009B7A79" w:rsidSect="0053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80000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800000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800000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800000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800000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800000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800000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800000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800000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858"/>
    <w:rsid w:val="000C23DB"/>
    <w:rsid w:val="00246B49"/>
    <w:rsid w:val="004E4D3F"/>
    <w:rsid w:val="00537964"/>
    <w:rsid w:val="006E3858"/>
    <w:rsid w:val="009B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858"/>
    <w:rPr>
      <w:color w:val="0000FF" w:themeColor="hyperlink"/>
      <w:u w:val="single"/>
    </w:rPr>
  </w:style>
  <w:style w:type="character" w:styleId="a4">
    <w:name w:val="Strong"/>
    <w:qFormat/>
    <w:rsid w:val="009B7A79"/>
    <w:rPr>
      <w:b/>
      <w:bCs/>
    </w:rPr>
  </w:style>
  <w:style w:type="paragraph" w:styleId="a5">
    <w:name w:val="Body Text"/>
    <w:basedOn w:val="a"/>
    <w:link w:val="a6"/>
    <w:rsid w:val="009B7A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9B7A7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4</cp:revision>
  <dcterms:created xsi:type="dcterms:W3CDTF">2020-06-03T08:13:00Z</dcterms:created>
  <dcterms:modified xsi:type="dcterms:W3CDTF">2020-06-17T09:17:00Z</dcterms:modified>
</cp:coreProperties>
</file>