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E6D" w:rsidRDefault="00767E6D" w:rsidP="007E2199"/>
    <w:p w:rsidR="00767E6D" w:rsidRPr="00767E6D" w:rsidRDefault="00767E6D" w:rsidP="00767E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КОНСПЕКТ</w:t>
      </w:r>
    </w:p>
    <w:p w:rsidR="00767E6D" w:rsidRPr="00767E6D" w:rsidRDefault="00767E6D" w:rsidP="00767E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непосредственно образовательной деятельности</w:t>
      </w:r>
    </w:p>
    <w:p w:rsidR="00767E6D" w:rsidRPr="00767E6D" w:rsidRDefault="00767E6D" w:rsidP="00767E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 рисованию</w:t>
      </w:r>
    </w:p>
    <w:p w:rsidR="00767E6D" w:rsidRPr="00767E6D" w:rsidRDefault="00767E6D" w:rsidP="00767E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 подготовительной группе</w:t>
      </w:r>
    </w:p>
    <w:p w:rsidR="00767E6D" w:rsidRPr="00767E6D" w:rsidRDefault="00767E6D" w:rsidP="00767E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«Рисование с натуры керамической фигурки животного. Конь»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>Задачи</w:t>
      </w: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:1. Учить детей рисовать керамическую фигурку, передавая плавность форм и линий.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2.Развивать плавность, легкость движений, зрительный контроль.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3. Учить </w:t>
      </w:r>
      <w:proofErr w:type="gramStart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слитно</w:t>
      </w:r>
      <w:proofErr w:type="gramEnd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рисовать линии контура, аккуратно закрашивать в одном направлении, накладывать штрихи, не выходя за линии контура.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111111"/>
          <w:sz w:val="28"/>
          <w:u w:val="single"/>
          <w:lang w:eastAsia="ru-RU"/>
        </w:rPr>
        <w:t>Оборудование</w:t>
      </w: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 Керамическая фигурка животного </w:t>
      </w: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(лань, конь, олешек и др.)</w:t>
      </w: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Простой графитный карандаш, цветные карандаши или краски, половинки альбомных листов.</w:t>
      </w:r>
    </w:p>
    <w:p w:rsidR="00767E6D" w:rsidRPr="00767E6D" w:rsidRDefault="00767E6D" w:rsidP="00767E6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767E6D" w:rsidRPr="00767E6D" w:rsidRDefault="00767E6D" w:rsidP="007E2199">
      <w:pPr>
        <w:shd w:val="clear" w:color="auto" w:fill="FFFFFF"/>
        <w:spacing w:after="0" w:line="240" w:lineRule="auto"/>
        <w:ind w:left="72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Основная часть</w:t>
      </w:r>
    </w:p>
    <w:p w:rsidR="00767E6D" w:rsidRPr="00767E6D" w:rsidRDefault="00767E6D" w:rsidP="007E2199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Беседа «История дымковской игрушки».</w:t>
      </w:r>
    </w:p>
    <w:p w:rsidR="00767E6D" w:rsidRPr="00767E6D" w:rsidRDefault="00767E6D" w:rsidP="007E21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Вы знаете, что такое дымковская игрушка, из чего она делается и где возник этот промысел?</w:t>
      </w:r>
    </w:p>
    <w:p w:rsidR="00767E6D" w:rsidRPr="00767E6D" w:rsidRDefault="00767E6D" w:rsidP="007E219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Дымковская игрушка— </w:t>
      </w:r>
      <w:proofErr w:type="gramStart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од</w:t>
      </w:r>
      <w:proofErr w:type="gramEnd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ин из русских народных глиняных художественных промыслов. Возник в заречной слободе Дымково близ г. Вятка </w:t>
      </w: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(ныне на территории г. Кирова)</w:t>
      </w: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767E6D" w:rsidRPr="00767E6D" w:rsidRDefault="00767E6D" w:rsidP="007E219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Такой игрушки как дымковская больше нет, она одна такая. Яркая, нарядная дымковская игрушка стала своеобразным символом Вятской земли. </w:t>
      </w:r>
      <w:proofErr w:type="gramStart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Чаще всего используются такие сюжеты как няньки с детьми, водоноски, бараны с золотыми рогами, индюшки, петухи, олени и, конечно, молодые люди, скоморохи, барыни.</w:t>
      </w:r>
      <w:proofErr w:type="gramEnd"/>
    </w:p>
    <w:p w:rsidR="00767E6D" w:rsidRPr="00767E6D" w:rsidRDefault="00767E6D" w:rsidP="007E2199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767E6D" w:rsidRPr="00767E6D" w:rsidRDefault="00767E6D" w:rsidP="007E219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На доске висят картинки с элементами дымковской росписи.</w:t>
      </w:r>
    </w:p>
    <w:p w:rsidR="00767E6D" w:rsidRPr="00767E6D" w:rsidRDefault="00767E6D" w:rsidP="007E219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Дымковскую игрушку расписывают </w:t>
      </w: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(элементы)</w:t>
      </w: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: кружками, кольцами, полосками, змейками.</w:t>
      </w:r>
    </w:p>
    <w:p w:rsidR="00767E6D" w:rsidRPr="00767E6D" w:rsidRDefault="00767E6D" w:rsidP="007E219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Цвета, используемые в дымковской игрушке: красный, оранжевый, желтый, малиновый, синий, </w:t>
      </w:r>
      <w:proofErr w:type="spellStart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голубой</w:t>
      </w:r>
      <w:proofErr w:type="spellEnd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, изумрудный, зеленый и в очень небольшом количестве коричневый и черный.</w:t>
      </w:r>
      <w:proofErr w:type="gramEnd"/>
    </w:p>
    <w:p w:rsidR="00767E6D" w:rsidRPr="00767E6D" w:rsidRDefault="00767E6D" w:rsidP="007E219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Что означали элементы, которые я вам показывала (на картинках?</w:t>
      </w:r>
      <w:proofErr w:type="gramEnd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Ребята как вы думаете, что, по вашему мнению, мог означать круг? </w:t>
      </w:r>
      <w:proofErr w:type="gramStart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(Солнце, а как вы думаете, что могла означать волнистая или ломаная линия?</w:t>
      </w:r>
      <w:proofErr w:type="gramEnd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 </w:t>
      </w: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(Воду)</w:t>
      </w: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 А что же могла означать клетка? </w:t>
      </w: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(Поле)</w:t>
      </w:r>
    </w:p>
    <w:p w:rsidR="00767E6D" w:rsidRPr="00767E6D" w:rsidRDefault="00767E6D" w:rsidP="007E219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Каждое изображение, используемое в дымке это передача образа природы, окружающей человека.</w:t>
      </w:r>
    </w:p>
    <w:p w:rsidR="00767E6D" w:rsidRPr="00767E6D" w:rsidRDefault="00767E6D" w:rsidP="007E219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- У дымковской </w:t>
      </w:r>
      <w:proofErr w:type="gramStart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игрушки есть свои цвета есть</w:t>
      </w:r>
      <w:proofErr w:type="gramEnd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свой орнамент своя форма, которая придает игрушке индивидуальность, что делает ее не похожей на другие игрушки.</w:t>
      </w:r>
    </w:p>
    <w:p w:rsidR="00767E6D" w:rsidRPr="00767E6D" w:rsidRDefault="00767E6D" w:rsidP="007E2199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Сейчас мы с вами вспомним элементы дымковской росписи в отдельности: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4303836" cy="2812774"/>
            <wp:effectExtent l="19050" t="0" r="1464" b="0"/>
            <wp:docPr id="13" name="Рисунок 13" descr="https://i.pinimg.com/736x/59/d7/7e/59d77ee29196f0d5b74bdcca9171e7f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59/d7/7e/59d77ee29196f0d5b74bdcca9171e7f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4629" cy="2813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Дети называют узоры дымковской игрушки.</w:t>
      </w:r>
    </w:p>
    <w:p w:rsidR="00767E6D" w:rsidRPr="00767E6D" w:rsidRDefault="00767E6D" w:rsidP="00767E6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Рассматривание и обследование керамической фигуры.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Демонстрация дымковской игрушки.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Calibri" w:eastAsia="Times New Roman" w:hAnsi="Calibri" w:cs="Calibri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325756" cy="3727173"/>
            <wp:effectExtent l="19050" t="0" r="0" b="0"/>
            <wp:docPr id="14" name="Рисунок 14" descr="https://tytmaster.ru/wp-content/uploads/2019/04/Dyimkovskaya-igrushka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tytmaster.ru/wp-content/uploads/2019/04/Dyimkovskaya-igrushka-3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5304" t="2089" r="131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756" cy="37271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67E6D">
        <w:rPr>
          <w:rFonts w:ascii="Calibri" w:eastAsia="Times New Roman" w:hAnsi="Calibri" w:cs="Calibri"/>
          <w:color w:val="000000"/>
          <w:lang w:eastAsia="ru-RU"/>
        </w:rPr>
        <w:drawing>
          <wp:inline distT="0" distB="0" distL="0" distR="0">
            <wp:extent cx="3751250" cy="4452730"/>
            <wp:effectExtent l="19050" t="0" r="1600" b="0"/>
            <wp:docPr id="5" name="Рисунок 7" descr="https://ds05.infourok.ru/uploads/ex/0a53/0001cb8a-52646a2b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5.infourok.ru/uploads/ex/0a53/0001cb8a-52646a2b/img1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8249" r="186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1250" cy="4452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Ребята, давайте рассмотрим фигурку коня. Обратите внимание, что линии плавные. Давайте обведем фигурку рукой в воздухе. Упражнение </w:t>
      </w: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«Смотри внимательно, как рисуешь»</w:t>
      </w: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Какие элементы дымковской росписи использовал художник?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(Круги, точки)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-Какие цвета вы видите на фигурке? (оранжевый, красный, фиолетовый, черный).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lastRenderedPageBreak/>
        <w:t>- Прежде чем начать рисовать, выполним пальчиковую гимнастику.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Пальчиковая гимнастика.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Дом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Я хочу построить дом,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(Руки сложить домиком, и поднять над головой)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 окошко было в нём,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(Пальчики обеих рук соединить в кружочек)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 у дома дверь была,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(Ладошки рук соединяем вместе вертикально)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Рядом чтоб сосна росла.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(Одну руку поднимаем вверх и "растопыриваем" пальчики)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Чтоб вокруг забор стоял,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Пёс ворота охранял,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i/>
          <w:iCs/>
          <w:color w:val="111111"/>
          <w:sz w:val="28"/>
          <w:lang w:eastAsia="ru-RU"/>
        </w:rPr>
        <w:t>(Соединяем руки в замочек и делаем круг перед собой)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Солнце было, дождик шёл,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(Сначала поднимаем руки вверх, пальцы "растопырены".</w:t>
      </w:r>
      <w:proofErr w:type="gramEnd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 xml:space="preserve"> </w:t>
      </w:r>
      <w:proofErr w:type="gramStart"/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Затем пальцы опускаем вниз, делаем "стряхивающие" движения)</w:t>
      </w:r>
      <w:proofErr w:type="gramEnd"/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И тюльпан в саду расцвёл!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(Соединяем вместе ладошки и медленно раскрываем пальчики - "бутончик тюльпана")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b/>
          <w:bCs/>
          <w:color w:val="111111"/>
          <w:sz w:val="28"/>
          <w:lang w:eastAsia="ru-RU"/>
        </w:rPr>
        <w:t>IV. Самостоятельная деятельность детей.</w:t>
      </w:r>
    </w:p>
    <w:p w:rsidR="00767E6D" w:rsidRDefault="00767E6D" w:rsidP="00767E6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t>- Сейчас я вам раздам листы и краски, и мы будем рисовать дымковского коня. На этом занятии мы с вами будем рисовать, и использовать элементы дымковской росписи в нашей работе.</w:t>
      </w:r>
    </w:p>
    <w:p w:rsidR="00767E6D" w:rsidRPr="00767E6D" w:rsidRDefault="00767E6D" w:rsidP="00767E6D">
      <w:pPr>
        <w:shd w:val="clear" w:color="auto" w:fill="FFFFFF"/>
        <w:spacing w:after="0" w:line="240" w:lineRule="auto"/>
        <w:ind w:firstLine="360"/>
        <w:rPr>
          <w:rFonts w:ascii="Calibri" w:eastAsia="Times New Roman" w:hAnsi="Calibri" w:cs="Calibri"/>
          <w:color w:val="000000"/>
          <w:lang w:eastAsia="ru-RU"/>
        </w:rPr>
      </w:pPr>
      <w:r w:rsidRPr="00767E6D">
        <w:rPr>
          <w:rFonts w:ascii="Times New Roman" w:eastAsia="Times New Roman" w:hAnsi="Times New Roman" w:cs="Times New Roman"/>
          <w:color w:val="111111"/>
          <w:sz w:val="28"/>
          <w:lang w:eastAsia="ru-RU"/>
        </w:rPr>
        <w:drawing>
          <wp:inline distT="0" distB="0" distL="0" distR="0">
            <wp:extent cx="5039967" cy="3578087"/>
            <wp:effectExtent l="19050" t="0" r="8283" b="0"/>
            <wp:docPr id="3" name="Рисунок 1" descr="https://ds05.infourok.ru/uploads/ex/10eb/0017908a-e2e724ca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0eb/0017908a-e2e724ca/img1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0069" t="9152" r="5023" b="10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67" cy="357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7E6D" w:rsidRPr="00767E6D" w:rsidSect="007E2199">
      <w:pgSz w:w="11906" w:h="16838"/>
      <w:pgMar w:top="709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A21"/>
    <w:multiLevelType w:val="multilevel"/>
    <w:tmpl w:val="128E43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3B26C0"/>
    <w:multiLevelType w:val="multilevel"/>
    <w:tmpl w:val="7F08D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7EA5AB5"/>
    <w:multiLevelType w:val="multilevel"/>
    <w:tmpl w:val="4AB2E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91742FB"/>
    <w:multiLevelType w:val="multilevel"/>
    <w:tmpl w:val="98407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67E6D"/>
    <w:rsid w:val="00514744"/>
    <w:rsid w:val="006E0750"/>
    <w:rsid w:val="00767E6D"/>
    <w:rsid w:val="007E2199"/>
    <w:rsid w:val="00A13EA8"/>
    <w:rsid w:val="00A27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E6D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7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767E6D"/>
  </w:style>
  <w:style w:type="character" w:customStyle="1" w:styleId="c3">
    <w:name w:val="c3"/>
    <w:basedOn w:val="a0"/>
    <w:rsid w:val="00767E6D"/>
  </w:style>
  <w:style w:type="paragraph" w:customStyle="1" w:styleId="c31">
    <w:name w:val="c31"/>
    <w:basedOn w:val="a"/>
    <w:rsid w:val="007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7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67E6D"/>
  </w:style>
  <w:style w:type="character" w:customStyle="1" w:styleId="c33">
    <w:name w:val="c33"/>
    <w:basedOn w:val="a0"/>
    <w:rsid w:val="00767E6D"/>
  </w:style>
  <w:style w:type="paragraph" w:customStyle="1" w:styleId="c1">
    <w:name w:val="c1"/>
    <w:basedOn w:val="a"/>
    <w:rsid w:val="007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767E6D"/>
  </w:style>
  <w:style w:type="character" w:customStyle="1" w:styleId="c11">
    <w:name w:val="c11"/>
    <w:basedOn w:val="a0"/>
    <w:rsid w:val="00767E6D"/>
  </w:style>
  <w:style w:type="character" w:customStyle="1" w:styleId="c0">
    <w:name w:val="c0"/>
    <w:basedOn w:val="a0"/>
    <w:rsid w:val="00767E6D"/>
  </w:style>
  <w:style w:type="character" w:customStyle="1" w:styleId="c7">
    <w:name w:val="c7"/>
    <w:basedOn w:val="a0"/>
    <w:rsid w:val="00767E6D"/>
  </w:style>
  <w:style w:type="character" w:customStyle="1" w:styleId="c2">
    <w:name w:val="c2"/>
    <w:basedOn w:val="a0"/>
    <w:rsid w:val="00767E6D"/>
  </w:style>
  <w:style w:type="paragraph" w:customStyle="1" w:styleId="c36">
    <w:name w:val="c36"/>
    <w:basedOn w:val="a"/>
    <w:rsid w:val="007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767E6D"/>
  </w:style>
  <w:style w:type="paragraph" w:customStyle="1" w:styleId="c4">
    <w:name w:val="c4"/>
    <w:basedOn w:val="a"/>
    <w:rsid w:val="007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7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rsid w:val="007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67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yx</dc:creator>
  <cp:lastModifiedBy>yx</cp:lastModifiedBy>
  <cp:revision>2</cp:revision>
  <dcterms:created xsi:type="dcterms:W3CDTF">2022-02-04T05:27:00Z</dcterms:created>
  <dcterms:modified xsi:type="dcterms:W3CDTF">2022-02-04T05:40:00Z</dcterms:modified>
</cp:coreProperties>
</file>